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1715" w:rsidRPr="00557B59" w:rsidRDefault="00EA600B" w:rsidP="00EA600B">
      <w:pPr>
        <w:jc w:val="both"/>
        <w:rPr>
          <w:sz w:val="28"/>
          <w:szCs w:val="28"/>
        </w:rPr>
      </w:pPr>
      <w:r w:rsidRPr="00EA600B">
        <w:rPr>
          <w:b/>
          <w:sz w:val="28"/>
          <w:szCs w:val="28"/>
        </w:rPr>
        <w:t>T</w:t>
      </w:r>
      <w:r w:rsidR="00451715" w:rsidRPr="00EA600B">
        <w:rPr>
          <w:b/>
          <w:sz w:val="28"/>
          <w:szCs w:val="28"/>
        </w:rPr>
        <w:t>ermomodernizacja budynków użyteczności publicznej z zastoso</w:t>
      </w:r>
      <w:r w:rsidRPr="00EA600B">
        <w:rPr>
          <w:b/>
          <w:sz w:val="28"/>
          <w:szCs w:val="28"/>
        </w:rPr>
        <w:t>waniem OZE w Gminie Kosów Lacki</w:t>
      </w:r>
      <w:r w:rsidR="00557B59">
        <w:rPr>
          <w:b/>
          <w:sz w:val="28"/>
          <w:szCs w:val="28"/>
        </w:rPr>
        <w:t xml:space="preserve"> – </w:t>
      </w:r>
      <w:r w:rsidR="00557B59" w:rsidRPr="00557B59">
        <w:rPr>
          <w:sz w:val="28"/>
          <w:szCs w:val="28"/>
        </w:rPr>
        <w:t>informacje o projekcie</w:t>
      </w:r>
    </w:p>
    <w:p w:rsidR="00CC5F9A" w:rsidRPr="003E7946" w:rsidRDefault="00943442" w:rsidP="00EA600B">
      <w:pPr>
        <w:ind w:firstLine="708"/>
        <w:jc w:val="both"/>
      </w:pPr>
      <w:r>
        <w:t>Projekt</w:t>
      </w:r>
      <w:r w:rsidR="00CC5F9A">
        <w:t xml:space="preserve"> pn. </w:t>
      </w:r>
      <w:r w:rsidR="00CC5F9A" w:rsidRPr="00EA600B">
        <w:rPr>
          <w:b/>
        </w:rPr>
        <w:t xml:space="preserve">„Kompleksowa termomodernizacja budynków użyteczności publicznej </w:t>
      </w:r>
      <w:r>
        <w:rPr>
          <w:b/>
        </w:rPr>
        <w:br/>
      </w:r>
      <w:r w:rsidR="00CC5F9A" w:rsidRPr="00EA600B">
        <w:rPr>
          <w:b/>
        </w:rPr>
        <w:t>z zastosowaniem OZE w Gminie Kosów Lacki</w:t>
      </w:r>
      <w:r w:rsidR="00CC5F9A">
        <w:t xml:space="preserve">” </w:t>
      </w:r>
      <w:r>
        <w:t xml:space="preserve"> realizowany jest dzięki dofinansowaniu ze środków Unii Europejskiej </w:t>
      </w:r>
      <w:r w:rsidR="00CC5F9A">
        <w:t>w ramach programu regionalnego Fundusze Europejskie dla Mazowsza 2021-</w:t>
      </w:r>
      <w:r w:rsidR="00CC5F9A" w:rsidRPr="003E7946">
        <w:t xml:space="preserve">2027 (FEM), konkurs FEMA.02.01-IP.01-036/24. </w:t>
      </w:r>
    </w:p>
    <w:p w:rsidR="00EA600B" w:rsidRPr="003E7946" w:rsidRDefault="00EA600B" w:rsidP="00EA600B">
      <w:pPr>
        <w:autoSpaceDE w:val="0"/>
        <w:autoSpaceDN w:val="0"/>
        <w:adjustRightInd w:val="0"/>
        <w:spacing w:after="0" w:line="240" w:lineRule="auto"/>
        <w:rPr>
          <w:rFonts w:cs="Lato-Bold"/>
          <w:b/>
          <w:bCs/>
        </w:rPr>
      </w:pPr>
      <w:r w:rsidRPr="003E7946">
        <w:rPr>
          <w:rFonts w:cs="Lato-Bold"/>
          <w:b/>
          <w:bCs/>
        </w:rPr>
        <w:t xml:space="preserve">Priorytet: </w:t>
      </w:r>
      <w:r w:rsidRPr="003E7946">
        <w:rPr>
          <w:rFonts w:cs="Lato-Regular"/>
        </w:rPr>
        <w:t>Fundusze Europejskie na zielony rozwój Mazowsza</w:t>
      </w:r>
    </w:p>
    <w:p w:rsidR="00EA600B" w:rsidRPr="003E7946" w:rsidRDefault="00EA600B" w:rsidP="00EA600B">
      <w:pPr>
        <w:autoSpaceDE w:val="0"/>
        <w:autoSpaceDN w:val="0"/>
        <w:adjustRightInd w:val="0"/>
        <w:spacing w:after="0" w:line="240" w:lineRule="auto"/>
        <w:rPr>
          <w:rFonts w:cs="Lato-Bold"/>
          <w:b/>
          <w:bCs/>
        </w:rPr>
      </w:pPr>
      <w:r w:rsidRPr="003E7946">
        <w:rPr>
          <w:rFonts w:cs="Lato-Bold"/>
          <w:b/>
          <w:bCs/>
        </w:rPr>
        <w:t xml:space="preserve">Działanie: </w:t>
      </w:r>
      <w:r w:rsidRPr="003E7946">
        <w:rPr>
          <w:rFonts w:cs="Lato-Regular"/>
        </w:rPr>
        <w:t>Efektywność energetyczna</w:t>
      </w:r>
      <w:bookmarkStart w:id="0" w:name="_GoBack"/>
      <w:bookmarkEnd w:id="0"/>
    </w:p>
    <w:p w:rsidR="00EA600B" w:rsidRPr="003E7946" w:rsidRDefault="00EA600B" w:rsidP="00EA600B">
      <w:pPr>
        <w:autoSpaceDE w:val="0"/>
        <w:autoSpaceDN w:val="0"/>
        <w:adjustRightInd w:val="0"/>
        <w:spacing w:after="0" w:line="240" w:lineRule="auto"/>
        <w:rPr>
          <w:rFonts w:cs="Lato-Bold"/>
          <w:b/>
          <w:bCs/>
        </w:rPr>
      </w:pPr>
      <w:r w:rsidRPr="003E7946">
        <w:rPr>
          <w:rFonts w:cs="Lato-Bold"/>
          <w:b/>
          <w:bCs/>
        </w:rPr>
        <w:t xml:space="preserve">Fundusz: </w:t>
      </w:r>
      <w:r w:rsidRPr="003E7946">
        <w:rPr>
          <w:rFonts w:cs="Lato-Regular"/>
        </w:rPr>
        <w:t>Europejski Fundusz Rozwoju Regionalnego</w:t>
      </w:r>
    </w:p>
    <w:p w:rsidR="00EA600B" w:rsidRPr="003E7946" w:rsidRDefault="005C7F66" w:rsidP="00EA600B">
      <w:pPr>
        <w:autoSpaceDE w:val="0"/>
        <w:autoSpaceDN w:val="0"/>
        <w:adjustRightInd w:val="0"/>
        <w:spacing w:after="0" w:line="240" w:lineRule="auto"/>
        <w:rPr>
          <w:rFonts w:cs="Lato-Bold"/>
          <w:b/>
          <w:bCs/>
        </w:rPr>
      </w:pPr>
      <w:r w:rsidRPr="003E7946">
        <w:rPr>
          <w:rFonts w:cs="Lato-Bold"/>
          <w:b/>
          <w:bCs/>
        </w:rPr>
        <w:t>Typ projektów</w:t>
      </w:r>
      <w:r w:rsidR="003E7946">
        <w:rPr>
          <w:rFonts w:cs="Lato-Bold"/>
          <w:b/>
          <w:bCs/>
        </w:rPr>
        <w:t>:</w:t>
      </w:r>
      <w:r w:rsidRPr="003E7946">
        <w:rPr>
          <w:rFonts w:cs="Lato-Bold"/>
          <w:b/>
          <w:bCs/>
        </w:rPr>
        <w:t xml:space="preserve"> </w:t>
      </w:r>
      <w:r w:rsidRPr="003E7946">
        <w:rPr>
          <w:rFonts w:cs="Lato-Bold"/>
          <w:bCs/>
        </w:rPr>
        <w:t>Poprawa efektywności energetycznej budynków publicznych i mieszkalnych</w:t>
      </w:r>
    </w:p>
    <w:p w:rsidR="005C7F66" w:rsidRPr="003E7946" w:rsidRDefault="005C7F66" w:rsidP="00EA600B">
      <w:pPr>
        <w:autoSpaceDE w:val="0"/>
        <w:autoSpaceDN w:val="0"/>
        <w:adjustRightInd w:val="0"/>
        <w:spacing w:after="0" w:line="240" w:lineRule="auto"/>
        <w:rPr>
          <w:rFonts w:cs="Lato-Bold"/>
          <w:b/>
          <w:bCs/>
        </w:rPr>
      </w:pPr>
    </w:p>
    <w:p w:rsidR="00CC5F9A" w:rsidRPr="003E7946" w:rsidRDefault="00EA600B" w:rsidP="00EA600B">
      <w:pPr>
        <w:jc w:val="both"/>
        <w:rPr>
          <w:b/>
        </w:rPr>
      </w:pPr>
      <w:r w:rsidRPr="003E7946">
        <w:rPr>
          <w:b/>
        </w:rPr>
        <w:t>Zakres zadania:</w:t>
      </w:r>
    </w:p>
    <w:p w:rsidR="00CC5F9A" w:rsidRPr="003E7946" w:rsidRDefault="00CC5F9A" w:rsidP="00EA600B">
      <w:pPr>
        <w:jc w:val="both"/>
      </w:pPr>
      <w:r w:rsidRPr="003E7946">
        <w:t xml:space="preserve">Projekt obejmuje kompleksową termomodernizację pięciu budynków użyteczności publicznej zlokalizowanych na terenie gminy: Gminnego Przedszkola w Kosowie Lackim (dotychczasowa siedziba), remizy OSP w Kosowie Lackim, świetlicy wiejskiej w Dębem, świetlicy w Tosiach oraz remizy OSP </w:t>
      </w:r>
      <w:r w:rsidR="00EA600B" w:rsidRPr="003E7946">
        <w:br/>
      </w:r>
      <w:r w:rsidRPr="003E7946">
        <w:t xml:space="preserve">w Wólce Okrąglik. Zakres zaplanowanych prac obejmuje m.in.: ocieplenie ścian i dachów, wymianę stolarki okiennej i drzwiowej, montaż instalacji fotowoltaicznych, modernizację systemów grzewczych oraz wymianę oświetlenia na energooszczędne LED. </w:t>
      </w:r>
    </w:p>
    <w:p w:rsidR="008B01AE" w:rsidRPr="003E7946" w:rsidRDefault="008B01AE" w:rsidP="00B42F23">
      <w:pPr>
        <w:autoSpaceDE w:val="0"/>
        <w:autoSpaceDN w:val="0"/>
        <w:adjustRightInd w:val="0"/>
        <w:spacing w:after="0" w:line="240" w:lineRule="auto"/>
        <w:jc w:val="both"/>
      </w:pPr>
      <w:r w:rsidRPr="003E7946">
        <w:rPr>
          <w:rFonts w:cs="Lato-Regular"/>
        </w:rPr>
        <w:t>W ramach projektu przeprowadzona zostanie kampania edukacyjna skierowana do społeczności lokalnej, której celem jest poprawienie świadomości i stanu wiedzy mieszkańców w zakresie efektywności energetycznej, wykorzystania odnawialnych źródeł energii, racjonalnego używania energii oraz szkodliwości zanieczyszczeń w przyziemnej warstwie atmosfery</w:t>
      </w:r>
      <w:r w:rsidR="000A74A2" w:rsidRPr="003E7946">
        <w:rPr>
          <w:rFonts w:cs="Lato-Regular"/>
        </w:rPr>
        <w:t xml:space="preserve">. </w:t>
      </w:r>
    </w:p>
    <w:p w:rsidR="00262113" w:rsidRPr="003E7946" w:rsidRDefault="00262113" w:rsidP="00B42F23">
      <w:pPr>
        <w:autoSpaceDE w:val="0"/>
        <w:autoSpaceDN w:val="0"/>
        <w:adjustRightInd w:val="0"/>
        <w:spacing w:after="0" w:line="240" w:lineRule="auto"/>
        <w:jc w:val="both"/>
        <w:rPr>
          <w:rFonts w:cs="Lato-Regular"/>
        </w:rPr>
      </w:pPr>
    </w:p>
    <w:p w:rsidR="00CB0690" w:rsidRPr="003E7946" w:rsidRDefault="00CB0690" w:rsidP="00EA600B">
      <w:pPr>
        <w:jc w:val="both"/>
        <w:rPr>
          <w:b/>
        </w:rPr>
      </w:pPr>
      <w:r w:rsidRPr="003E7946">
        <w:rPr>
          <w:b/>
        </w:rPr>
        <w:t>Grupy docelowe</w:t>
      </w:r>
    </w:p>
    <w:p w:rsidR="00D5419A" w:rsidRPr="003E7946" w:rsidRDefault="00003617" w:rsidP="00921E3E">
      <w:pPr>
        <w:autoSpaceDE w:val="0"/>
        <w:autoSpaceDN w:val="0"/>
        <w:adjustRightInd w:val="0"/>
        <w:spacing w:after="0" w:line="240" w:lineRule="auto"/>
        <w:jc w:val="both"/>
        <w:rPr>
          <w:rFonts w:cs="Lato-Regular"/>
        </w:rPr>
      </w:pPr>
      <w:r w:rsidRPr="003E7946">
        <w:rPr>
          <w:rFonts w:cs="Times New Roman"/>
        </w:rPr>
        <w:t xml:space="preserve">Projekt skierowany jest do </w:t>
      </w:r>
      <w:r w:rsidR="00D5419A" w:rsidRPr="003E7946">
        <w:rPr>
          <w:rFonts w:cs="Lato-Regular"/>
        </w:rPr>
        <w:t xml:space="preserve">wszystkich grup społecznych, mieszkańców i jednostek publicznych. </w:t>
      </w:r>
      <w:r w:rsidR="00921E3E">
        <w:rPr>
          <w:rFonts w:cs="Lato-Regular"/>
        </w:rPr>
        <w:br/>
      </w:r>
      <w:r w:rsidR="00D5419A" w:rsidRPr="003E7946">
        <w:rPr>
          <w:rFonts w:cs="Times New Roman"/>
        </w:rPr>
        <w:t xml:space="preserve">Z obiektów użyteczności publicznej mogą korzystać wszyscy zainteresowani, w tym osoby </w:t>
      </w:r>
      <w:r w:rsidR="00921E3E">
        <w:rPr>
          <w:rFonts w:cs="Times New Roman"/>
        </w:rPr>
        <w:br/>
      </w:r>
      <w:r w:rsidR="00D5419A" w:rsidRPr="003E7946">
        <w:rPr>
          <w:rFonts w:cs="Times New Roman"/>
        </w:rPr>
        <w:t xml:space="preserve">z niepełnosprawnościami.  </w:t>
      </w:r>
    </w:p>
    <w:p w:rsidR="008B01AE" w:rsidRPr="003E7946" w:rsidRDefault="008B01AE" w:rsidP="00921E3E">
      <w:pPr>
        <w:autoSpaceDE w:val="0"/>
        <w:autoSpaceDN w:val="0"/>
        <w:adjustRightInd w:val="0"/>
        <w:spacing w:after="0" w:line="240" w:lineRule="auto"/>
        <w:jc w:val="both"/>
        <w:rPr>
          <w:rFonts w:cs="Lato-Regular"/>
        </w:rPr>
      </w:pPr>
    </w:p>
    <w:p w:rsidR="00003617" w:rsidRPr="003E7946" w:rsidRDefault="00003617" w:rsidP="00921E3E">
      <w:pPr>
        <w:jc w:val="both"/>
        <w:rPr>
          <w:b/>
        </w:rPr>
      </w:pPr>
      <w:r w:rsidRPr="003E7946">
        <w:rPr>
          <w:b/>
        </w:rPr>
        <w:t>Cele Projektu:</w:t>
      </w:r>
    </w:p>
    <w:p w:rsidR="00003617" w:rsidRDefault="00003617" w:rsidP="00921E3E">
      <w:pPr>
        <w:autoSpaceDE w:val="0"/>
        <w:autoSpaceDN w:val="0"/>
        <w:adjustRightInd w:val="0"/>
        <w:spacing w:after="0" w:line="240" w:lineRule="auto"/>
        <w:jc w:val="both"/>
        <w:rPr>
          <w:rFonts w:cs="Lato-Regular"/>
        </w:rPr>
      </w:pPr>
      <w:r w:rsidRPr="003E7946">
        <w:rPr>
          <w:rFonts w:cs="Lato-Regular"/>
        </w:rPr>
        <w:t>Głównym celem projektu jest zwiększenie efektywności energe</w:t>
      </w:r>
      <w:r w:rsidR="009212ED">
        <w:rPr>
          <w:rFonts w:cs="Lato-Regular"/>
        </w:rPr>
        <w:t xml:space="preserve">tycznej budynków z terenu Gminy, </w:t>
      </w:r>
      <w:r w:rsidRPr="003E7946">
        <w:rPr>
          <w:rFonts w:cs="Lato-Regular"/>
        </w:rPr>
        <w:t xml:space="preserve"> zmniejszenie </w:t>
      </w:r>
      <w:r w:rsidR="00D90067" w:rsidRPr="003E7946">
        <w:rPr>
          <w:rFonts w:cs="Lato-Regular"/>
        </w:rPr>
        <w:t>zapotrzebowania</w:t>
      </w:r>
      <w:r w:rsidRPr="003E7946">
        <w:rPr>
          <w:rFonts w:cs="Lato-Regular"/>
        </w:rPr>
        <w:t xml:space="preserve"> na energię budynków, redukcję emisji CO2, zmniejszenie emisji pyłów PM2,5, PM10, zmniejszenie zużycia energii cieplnej/elektrycznej, zwiększenie wykorzystania OZE, zwiększenie świadomoś</w:t>
      </w:r>
      <w:r w:rsidR="008B01AE" w:rsidRPr="003E7946">
        <w:rPr>
          <w:rFonts w:cs="Lato-Regular"/>
        </w:rPr>
        <w:t>ci ekologicznej, zmniejszenie</w:t>
      </w:r>
      <w:r w:rsidRPr="003E7946">
        <w:rPr>
          <w:rFonts w:cs="Lato-Regular"/>
        </w:rPr>
        <w:t xml:space="preserve"> zjawiska ubóstwa energetycznego.</w:t>
      </w:r>
    </w:p>
    <w:p w:rsidR="003E7946" w:rsidRPr="003E7946" w:rsidRDefault="003E7946" w:rsidP="00921E3E">
      <w:pPr>
        <w:autoSpaceDE w:val="0"/>
        <w:autoSpaceDN w:val="0"/>
        <w:adjustRightInd w:val="0"/>
        <w:spacing w:after="0" w:line="240" w:lineRule="auto"/>
        <w:jc w:val="both"/>
        <w:rPr>
          <w:rFonts w:cs="Lato-Regular"/>
        </w:rPr>
      </w:pPr>
    </w:p>
    <w:p w:rsidR="003612B0" w:rsidRPr="003E7946" w:rsidRDefault="003612B0" w:rsidP="00921E3E">
      <w:pPr>
        <w:jc w:val="both"/>
        <w:rPr>
          <w:rFonts w:cs="Lato-Regular"/>
          <w:b/>
        </w:rPr>
      </w:pPr>
      <w:r w:rsidRPr="003E7946">
        <w:rPr>
          <w:rFonts w:cs="Lato-Regular"/>
          <w:b/>
        </w:rPr>
        <w:t>Efekty:</w:t>
      </w:r>
    </w:p>
    <w:p w:rsidR="00003617" w:rsidRPr="003E7946" w:rsidRDefault="00283838" w:rsidP="00B42F23">
      <w:pPr>
        <w:autoSpaceDE w:val="0"/>
        <w:autoSpaceDN w:val="0"/>
        <w:adjustRightInd w:val="0"/>
        <w:spacing w:after="0" w:line="240" w:lineRule="auto"/>
        <w:jc w:val="both"/>
        <w:rPr>
          <w:rFonts w:cs="Lato-Regular"/>
        </w:rPr>
      </w:pPr>
      <w:r w:rsidRPr="003E7946">
        <w:rPr>
          <w:rFonts w:cs="Lato-Regular"/>
        </w:rPr>
        <w:t>P</w:t>
      </w:r>
      <w:r>
        <w:rPr>
          <w:rFonts w:cs="Lato-Regular"/>
        </w:rPr>
        <w:t>oprzez głęboką termomodernizację</w:t>
      </w:r>
      <w:r w:rsidRPr="003E7946">
        <w:rPr>
          <w:rFonts w:cs="Lato-Regular"/>
        </w:rPr>
        <w:t xml:space="preserve"> zostaną ograniczone straty energii cieplnej</w:t>
      </w:r>
      <w:r w:rsidR="00F02D09">
        <w:rPr>
          <w:rFonts w:cs="Lato-Regular"/>
        </w:rPr>
        <w:t xml:space="preserve"> budynków,</w:t>
      </w:r>
      <w:r w:rsidRPr="00283838">
        <w:t xml:space="preserve"> </w:t>
      </w:r>
      <w:r>
        <w:t>d</w:t>
      </w:r>
      <w:r w:rsidRPr="003E7946">
        <w:t xml:space="preserve">zięki </w:t>
      </w:r>
      <w:r>
        <w:t xml:space="preserve">czemu </w:t>
      </w:r>
      <w:r w:rsidRPr="003E7946">
        <w:t>budynki będą b</w:t>
      </w:r>
      <w:r w:rsidR="00F02D09">
        <w:t>ardziej efektywne energetycznie. Pozwoli to</w:t>
      </w:r>
      <w:r w:rsidRPr="003E7946">
        <w:t xml:space="preserve"> na obniżenie kosztów</w:t>
      </w:r>
      <w:r w:rsidR="00F02D09">
        <w:t xml:space="preserve"> ich </w:t>
      </w:r>
      <w:r w:rsidRPr="003E7946">
        <w:t>eksploatacji i poprawę komfortu użytkowania</w:t>
      </w:r>
      <w:r w:rsidR="00F02D09">
        <w:t>.</w:t>
      </w:r>
      <w:r>
        <w:rPr>
          <w:rFonts w:cs="Lato-Regular"/>
        </w:rPr>
        <w:t xml:space="preserve"> </w:t>
      </w:r>
      <w:r w:rsidR="00AE4296" w:rsidRPr="003E7946">
        <w:rPr>
          <w:rFonts w:cs="Lato-Regular"/>
        </w:rPr>
        <w:t>Mon</w:t>
      </w:r>
      <w:r w:rsidR="00AE4296">
        <w:rPr>
          <w:rFonts w:cs="Lato-Regular"/>
        </w:rPr>
        <w:t xml:space="preserve">taż instalacji fotowoltaicznej </w:t>
      </w:r>
      <w:r w:rsidR="00AE4296" w:rsidRPr="003E7946">
        <w:rPr>
          <w:rFonts w:cs="Lato-Regular"/>
        </w:rPr>
        <w:t xml:space="preserve">zwiększy </w:t>
      </w:r>
      <w:r w:rsidR="00AE4296">
        <w:rPr>
          <w:rFonts w:cs="Lato-Regular"/>
        </w:rPr>
        <w:t xml:space="preserve">udział energii odnawialnej w </w:t>
      </w:r>
      <w:r w:rsidR="00AE4296" w:rsidRPr="003E7946">
        <w:rPr>
          <w:rFonts w:cs="Lato-Regular"/>
        </w:rPr>
        <w:t xml:space="preserve">ogólnym bilansie energetycznym </w:t>
      </w:r>
      <w:r w:rsidR="00B42F23">
        <w:rPr>
          <w:rFonts w:cs="Lato-Regular"/>
        </w:rPr>
        <w:t xml:space="preserve">i </w:t>
      </w:r>
      <w:r w:rsidR="00381074">
        <w:rPr>
          <w:rFonts w:cs="Lato-Regular"/>
        </w:rPr>
        <w:t>wpłynie</w:t>
      </w:r>
      <w:r w:rsidR="00AE4296" w:rsidRPr="003E7946">
        <w:rPr>
          <w:rFonts w:cs="Lato-Regular"/>
        </w:rPr>
        <w:t xml:space="preserve"> na zmniejszenie zależności od konwencjonalnych źródeł energii</w:t>
      </w:r>
      <w:r w:rsidR="00B42F23">
        <w:rPr>
          <w:rFonts w:cs="Lato-Regular"/>
        </w:rPr>
        <w:t xml:space="preserve">. </w:t>
      </w:r>
      <w:r w:rsidR="00AE4296" w:rsidRPr="003E7946">
        <w:rPr>
          <w:rFonts w:cs="Lato-Regular"/>
        </w:rPr>
        <w:t>Korzystanie z energii słonecznej</w:t>
      </w:r>
      <w:r w:rsidR="00381074">
        <w:rPr>
          <w:rFonts w:cs="Lato-Regular"/>
        </w:rPr>
        <w:t xml:space="preserve"> i redukcja emisji szkodliwych gazów cieplarnianych </w:t>
      </w:r>
      <w:r w:rsidR="00AE4296" w:rsidRPr="003E7946">
        <w:rPr>
          <w:rFonts w:cs="Lato-Regular"/>
        </w:rPr>
        <w:t xml:space="preserve"> </w:t>
      </w:r>
      <w:r w:rsidR="00381074">
        <w:rPr>
          <w:rFonts w:cs="Lato-Regular"/>
        </w:rPr>
        <w:t>pozytywnie wpływa</w:t>
      </w:r>
      <w:r w:rsidR="00AE4296" w:rsidRPr="003E7946">
        <w:rPr>
          <w:rFonts w:cs="Lato-Regular"/>
        </w:rPr>
        <w:t xml:space="preserve"> na środowisko</w:t>
      </w:r>
      <w:r w:rsidR="00B42F23">
        <w:rPr>
          <w:rFonts w:cs="Lato-Regular"/>
        </w:rPr>
        <w:t>,</w:t>
      </w:r>
      <w:r w:rsidR="00921E3E">
        <w:rPr>
          <w:rFonts w:cs="Lato-Regular"/>
        </w:rPr>
        <w:t xml:space="preserve"> </w:t>
      </w:r>
      <w:r w:rsidR="00921E3E" w:rsidRPr="003E7946">
        <w:rPr>
          <w:rFonts w:cs="Lato-Regular"/>
        </w:rPr>
        <w:t>a tym samym</w:t>
      </w:r>
      <w:r w:rsidR="00E31990">
        <w:rPr>
          <w:rFonts w:cs="Lato-Regular"/>
        </w:rPr>
        <w:t xml:space="preserve"> na</w:t>
      </w:r>
      <w:r w:rsidR="00B42F23">
        <w:rPr>
          <w:rFonts w:cs="Lato-Regular"/>
        </w:rPr>
        <w:t xml:space="preserve"> </w:t>
      </w:r>
      <w:r w:rsidR="00921E3E" w:rsidRPr="003E7946">
        <w:rPr>
          <w:rFonts w:cs="Lato-Regular"/>
        </w:rPr>
        <w:t>łagodzenie zmian klimatycznych</w:t>
      </w:r>
      <w:r w:rsidR="00B42F23">
        <w:rPr>
          <w:rFonts w:cs="Lato-Regular"/>
        </w:rPr>
        <w:t>.</w:t>
      </w:r>
    </w:p>
    <w:p w:rsidR="00CC5F9A" w:rsidRPr="003E7946" w:rsidRDefault="00E31990" w:rsidP="00921E3E">
      <w:pPr>
        <w:jc w:val="both"/>
      </w:pPr>
      <w:r>
        <w:t xml:space="preserve">Zmodernizowane obiekty </w:t>
      </w:r>
      <w:r w:rsidRPr="003E7946">
        <w:t xml:space="preserve">będą służyły nie tylko lepszej funkcjonalności, ale i </w:t>
      </w:r>
      <w:r w:rsidR="00733AD5">
        <w:t>ochronie środowiska,</w:t>
      </w:r>
      <w:r w:rsidR="00733AD5" w:rsidRPr="003E7946">
        <w:t xml:space="preserve"> </w:t>
      </w:r>
      <w:r w:rsidRPr="003E7946">
        <w:t xml:space="preserve">poprawie </w:t>
      </w:r>
      <w:r>
        <w:t xml:space="preserve">estetyki przestrzeni publicznej, a </w:t>
      </w:r>
      <w:r w:rsidR="00733AD5">
        <w:t>w efekcie poprawie</w:t>
      </w:r>
      <w:r>
        <w:t xml:space="preserve"> </w:t>
      </w:r>
      <w:r>
        <w:rPr>
          <w:rFonts w:cs="Lato-Regular"/>
        </w:rPr>
        <w:t>jakości życia mieszkańców</w:t>
      </w:r>
      <w:r w:rsidR="00733AD5">
        <w:rPr>
          <w:rFonts w:cs="Lato-Regular"/>
        </w:rPr>
        <w:t>.</w:t>
      </w:r>
    </w:p>
    <w:p w:rsidR="00E31990" w:rsidRDefault="001A572B" w:rsidP="00921E3E">
      <w:pPr>
        <w:jc w:val="both"/>
      </w:pPr>
      <w:r w:rsidRPr="00733AD5">
        <w:rPr>
          <w:b/>
        </w:rPr>
        <w:t>Wartość całego projektu</w:t>
      </w:r>
      <w:r w:rsidRPr="003E7946">
        <w:t xml:space="preserve"> to 3 202 061,48 zł, </w:t>
      </w:r>
    </w:p>
    <w:p w:rsidR="001A572B" w:rsidRPr="003E7946" w:rsidRDefault="00E31990" w:rsidP="00921E3E">
      <w:pPr>
        <w:jc w:val="both"/>
      </w:pPr>
      <w:r w:rsidRPr="00733AD5">
        <w:rPr>
          <w:b/>
        </w:rPr>
        <w:t>Dofinansowanie z Funduszy Europejskich</w:t>
      </w:r>
      <w:r>
        <w:t xml:space="preserve"> to</w:t>
      </w:r>
      <w:r w:rsidR="001A572B" w:rsidRPr="003E7946">
        <w:t xml:space="preserve"> 2 721 752,25 zł, co stanowi aż 85% kosztów inwestycji.</w:t>
      </w:r>
    </w:p>
    <w:p w:rsidR="00921E3E" w:rsidRPr="003E7946" w:rsidRDefault="00921E3E">
      <w:pPr>
        <w:jc w:val="both"/>
      </w:pPr>
    </w:p>
    <w:sectPr w:rsidR="00921E3E" w:rsidRPr="003E7946" w:rsidSect="00733AD5">
      <w:headerReference w:type="default" r:id="rId6"/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5540" w:rsidRDefault="00DF5540" w:rsidP="00451715">
      <w:pPr>
        <w:spacing w:after="0" w:line="240" w:lineRule="auto"/>
      </w:pPr>
      <w:r>
        <w:separator/>
      </w:r>
    </w:p>
  </w:endnote>
  <w:endnote w:type="continuationSeparator" w:id="0">
    <w:p w:rsidR="00DF5540" w:rsidRDefault="00DF5540" w:rsidP="004517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Lato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Lato-Regular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5540" w:rsidRDefault="00DF5540" w:rsidP="00451715">
      <w:pPr>
        <w:spacing w:after="0" w:line="240" w:lineRule="auto"/>
      </w:pPr>
      <w:r>
        <w:separator/>
      </w:r>
    </w:p>
  </w:footnote>
  <w:footnote w:type="continuationSeparator" w:id="0">
    <w:p w:rsidR="00DF5540" w:rsidRDefault="00DF5540" w:rsidP="004517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1715" w:rsidRDefault="00451715">
    <w:pPr>
      <w:pStyle w:val="Nagwek"/>
    </w:pPr>
    <w:r>
      <w:rPr>
        <w:noProof/>
        <w:lang w:eastAsia="pl-PL"/>
      </w:rPr>
      <w:drawing>
        <wp:inline distT="0" distB="0" distL="0" distR="0" wp14:anchorId="19D9C21D" wp14:editId="51F89166">
          <wp:extent cx="5608955" cy="469265"/>
          <wp:effectExtent l="0" t="0" r="0" b="6985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8955" cy="469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F9A"/>
    <w:rsid w:val="00003617"/>
    <w:rsid w:val="000A74A2"/>
    <w:rsid w:val="001A572B"/>
    <w:rsid w:val="00262113"/>
    <w:rsid w:val="00283838"/>
    <w:rsid w:val="002A21EA"/>
    <w:rsid w:val="003612B0"/>
    <w:rsid w:val="00381074"/>
    <w:rsid w:val="003E7946"/>
    <w:rsid w:val="00451715"/>
    <w:rsid w:val="00557B59"/>
    <w:rsid w:val="005C7F66"/>
    <w:rsid w:val="00733AD5"/>
    <w:rsid w:val="008B01AE"/>
    <w:rsid w:val="009212ED"/>
    <w:rsid w:val="00921E3E"/>
    <w:rsid w:val="00943442"/>
    <w:rsid w:val="00A41312"/>
    <w:rsid w:val="00AE4296"/>
    <w:rsid w:val="00B42F23"/>
    <w:rsid w:val="00CB0690"/>
    <w:rsid w:val="00CC5F9A"/>
    <w:rsid w:val="00D5419A"/>
    <w:rsid w:val="00D90067"/>
    <w:rsid w:val="00DF5540"/>
    <w:rsid w:val="00E31990"/>
    <w:rsid w:val="00EA600B"/>
    <w:rsid w:val="00F02D09"/>
    <w:rsid w:val="00F40754"/>
    <w:rsid w:val="00FD1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F65CF-50E3-481B-9135-F5AD56C68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517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1715"/>
  </w:style>
  <w:style w:type="paragraph" w:styleId="Stopka">
    <w:name w:val="footer"/>
    <w:basedOn w:val="Normalny"/>
    <w:link w:val="StopkaZnak"/>
    <w:uiPriority w:val="99"/>
    <w:unhideWhenUsed/>
    <w:rsid w:val="004517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17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437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8</cp:revision>
  <dcterms:created xsi:type="dcterms:W3CDTF">2025-07-22T08:49:00Z</dcterms:created>
  <dcterms:modified xsi:type="dcterms:W3CDTF">2026-07-30T12:42:00Z</dcterms:modified>
</cp:coreProperties>
</file>